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0" distT="0" distB="0" distL="0">
            <wp:extent cy="737870" cx="7435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37870" cx="7435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Name</w:t>
      </w:r>
      <w:r w:rsidRPr="00000000" w:rsidR="00000000" w:rsidDel="00000000">
        <w:rPr>
          <w:rtl w:val="0"/>
        </w:rPr>
        <w:t xml:space="preserve">:__________________________________</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Literacy Homework: Ms. Chris</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Week: 10 Q3  Due: March 23, 2015</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b w:val="1"/>
          <w:sz w:val="24"/>
          <w:rtl w:val="0"/>
        </w:rPr>
        <w:t xml:space="preserve">Goal: I can complete and submit assignments on time.</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Word Study</w:t>
      </w:r>
      <w:r w:rsidRPr="00000000" w:rsidR="00000000" w:rsidDel="00000000">
        <w:rPr>
          <w:rFonts w:cs="Comic Sans MS" w:hAnsi="Comic Sans MS" w:eastAsia="Comic Sans MS" w:ascii="Comic Sans MS"/>
          <w:sz w:val="24"/>
          <w:rtl w:val="0"/>
        </w:rPr>
        <w:t xml:space="preserve">: Please mark 5 word study activities you have completed this week (remember to read your word/pictures aloud each day).</w:t>
      </w:r>
      <w:r w:rsidRPr="00000000" w:rsidR="00000000" w:rsidDel="00000000">
        <w:rPr>
          <w:rFonts w:cs="Comic Sans MS" w:hAnsi="Comic Sans MS" w:eastAsia="Comic Sans MS" w:ascii="Comic Sans MS"/>
          <w:b w:val="1"/>
          <w:sz w:val="24"/>
          <w:rtl w:val="0"/>
        </w:rPr>
        <w:t xml:space="preserve">Note: If a new sort is not attached to this homework, scholar has same sort as previous week.</w:t>
      </w:r>
    </w:p>
    <w:tbl>
      <w:tblPr>
        <w:tblStyle w:val="Table1"/>
        <w:bidiVisual w:val="0"/>
        <w:tblW w:w="10890.0" w:type="dxa"/>
        <w:jc w:val="left"/>
        <w:tblInd w:w="-90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20"/>
        <w:gridCol w:w="3960"/>
        <w:gridCol w:w="3510"/>
        <w:tblGridChange w:id="0">
          <w:tblGrid>
            <w:gridCol w:w="3420"/>
            <w:gridCol w:w="3960"/>
            <w:gridCol w:w="3510"/>
          </w:tblGrid>
        </w:tblGridChange>
      </w:tblGrid>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Read, sort, and record words/pictures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Game Board Word/Picture Sort Activity: Use a game board at home to play a game with your words/pictures.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Concentration Game with words/ pictures: Lay down your sort with the words facing down.  Turn card over and match like patterns.</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Go Fish Sort activity: Play Go Fish with a partner to match your patterns.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Word Hunt: look for word patterns in favorite books  and record </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Make up your own game</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Speed Sort:  Read and sort your words/pictures as fast as you can…try to beat your time at least three more times!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Writing Sort: Call out the words in random order as your child writes the words in categories.  Practice a second or third time with words/pictures your child misses.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Sight Word Practice</w:t>
      </w:r>
      <w:r w:rsidRPr="00000000" w:rsidR="00000000" w:rsidDel="00000000">
        <w:rPr>
          <w:rFonts w:cs="Comic Sans MS" w:hAnsi="Comic Sans MS" w:eastAsia="Comic Sans MS" w:ascii="Comic Sans MS"/>
          <w:sz w:val="24"/>
          <w:rtl w:val="0"/>
        </w:rPr>
        <w:t xml:space="preserve">:  Read your sight word every day.  Complete activities on sight word poem. </w:t>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b w:val="1"/>
          <w:sz w:val="24"/>
          <w:rtl w:val="0"/>
        </w:rPr>
        <w:t xml:space="preserve">Reading</w:t>
      </w:r>
      <w:r w:rsidRPr="00000000" w:rsidR="00000000" w:rsidDel="00000000">
        <w:rPr>
          <w:rFonts w:cs="Comic Sans MS" w:hAnsi="Comic Sans MS" w:eastAsia="Comic Sans MS" w:ascii="Comic Sans MS"/>
          <w:sz w:val="24"/>
          <w:rtl w:val="0"/>
        </w:rPr>
        <w:t xml:space="preserve">:  I read a book each night with my family (please initial for each night):  </w:t>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My favorite book this week was: ______________________________________________________________</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Level 2 Students only: I practiced on IXL Reading!</w:t>
      </w:r>
    </w:p>
    <w:sectPr>
      <w:headerReference r:id="rId6" w:type="default"/>
      <w:pgSz w:w="12240" w:h="15840"/>
      <w:pgMar w:left="1440" w:right="1440" w:top="720" w:bottom="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